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50" w:rsidRPr="00F311BC" w:rsidRDefault="00A14A50" w:rsidP="00A14A50">
      <w:pPr>
        <w:rPr>
          <w:sz w:val="28"/>
          <w:szCs w:val="28"/>
        </w:rPr>
      </w:pPr>
      <w:r>
        <w:rPr>
          <w:sz w:val="28"/>
          <w:szCs w:val="28"/>
        </w:rPr>
        <w:t>Кабинет картонажно-переплетного дела №2</w:t>
      </w:r>
      <w:bookmarkStart w:id="0" w:name="_GoBack"/>
      <w:bookmarkEnd w:id="0"/>
    </w:p>
    <w:p w:rsidR="00A14A50" w:rsidRDefault="00A14A50" w:rsidP="00A14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03"/>
      </w:tblGrid>
      <w:tr w:rsidR="00A14A50" w:rsidRPr="00D3052E" w:rsidTr="006E698B">
        <w:tc>
          <w:tcPr>
            <w:tcW w:w="4077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количество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Pr="000B0126" w:rsidRDefault="00A14A50" w:rsidP="006E69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1.Резак тип 2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Сверлильная машина д/бумаги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3.Брошюровщик (для переплетных работ)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Резак </w:t>
            </w:r>
            <w:proofErr w:type="spellStart"/>
            <w:r>
              <w:rPr>
                <w:sz w:val="28"/>
                <w:szCs w:val="28"/>
              </w:rPr>
              <w:t>пип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5.Пресс тип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Степлер</w:t>
            </w:r>
            <w:proofErr w:type="spellEnd"/>
            <w:r>
              <w:rPr>
                <w:sz w:val="28"/>
                <w:szCs w:val="28"/>
              </w:rPr>
              <w:t xml:space="preserve"> электрический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МФУ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Автоматизированное рабочее место учителя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9.Интерактивная доска</w:t>
            </w:r>
          </w:p>
        </w:tc>
        <w:tc>
          <w:tcPr>
            <w:tcW w:w="2303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Шкаф металлический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Парты двухместные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Стулья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A14A50" w:rsidRDefault="00A14A50" w:rsidP="00A14A50">
      <w:pPr>
        <w:rPr>
          <w:sz w:val="28"/>
          <w:szCs w:val="28"/>
        </w:rPr>
      </w:pPr>
    </w:p>
    <w:p w:rsidR="002670C5" w:rsidRDefault="002670C5"/>
    <w:sectPr w:rsidR="0026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50"/>
    <w:rsid w:val="002670C5"/>
    <w:rsid w:val="00A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1</cp:revision>
  <dcterms:created xsi:type="dcterms:W3CDTF">2025-11-18T08:11:00Z</dcterms:created>
  <dcterms:modified xsi:type="dcterms:W3CDTF">2025-11-18T08:15:00Z</dcterms:modified>
</cp:coreProperties>
</file>